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i w:val="1"/>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i w:val="1"/>
        </w:rPr>
      </w:pPr>
      <w:r w:rsidDel="00000000" w:rsidR="00000000" w:rsidRPr="00000000">
        <w:rPr>
          <w:rFonts w:ascii="Georgia" w:cs="Georgia" w:eastAsia="Georgia" w:hAnsi="Georgia"/>
          <w:i w:val="1"/>
          <w:rtl w:val="0"/>
        </w:rPr>
        <w:t xml:space="preserve">RETURN THIS SIGNED COPY TO THE TEACHER. IF YOU NEED A COPY, PLEASE REFER TO THE GOOGLE CLASSROOM OR THE SCHOOL WEBSITE.</w:t>
      </w:r>
      <w:r w:rsidDel="00000000" w:rsidR="00000000" w:rsidRPr="00000000">
        <w:rPr>
          <w:rtl w:val="0"/>
        </w:rPr>
      </w:r>
    </w:p>
    <w:p w:rsidR="00000000" w:rsidDel="00000000" w:rsidP="00000000" w:rsidRDefault="00000000" w:rsidRPr="00000000" w14:paraId="00000003">
      <w:pPr>
        <w:pageBreakBefore w:val="0"/>
        <w:jc w:val="center"/>
        <w:rPr>
          <w:rFonts w:ascii="Georgia" w:cs="Georgia" w:eastAsia="Georgia" w:hAnsi="Georgia"/>
          <w:i w:val="1"/>
        </w:rPr>
      </w:pPr>
      <w:r w:rsidDel="00000000" w:rsidR="00000000" w:rsidRPr="00000000">
        <w:rPr>
          <w:rtl w:val="0"/>
        </w:rPr>
      </w:r>
    </w:p>
    <w:p w:rsidR="00000000" w:rsidDel="00000000" w:rsidP="00000000" w:rsidRDefault="00000000" w:rsidRPr="00000000" w14:paraId="00000004">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COURSE DESCRIPTION:</w:t>
      </w:r>
    </w:p>
    <w:p w:rsidR="00000000" w:rsidDel="00000000" w:rsidP="00000000" w:rsidRDefault="00000000" w:rsidRPr="00000000" w14:paraId="00000005">
      <w:pPr>
        <w:pageBreakBefore w:val="0"/>
        <w:ind w:left="0" w:firstLine="0"/>
        <w:rPr>
          <w:rFonts w:ascii="Georgia" w:cs="Georgia" w:eastAsia="Georgia" w:hAnsi="Georgia"/>
          <w:highlight w:val="white"/>
        </w:rPr>
      </w:pPr>
      <w:r w:rsidDel="00000000" w:rsidR="00000000" w:rsidRPr="00000000">
        <w:rPr>
          <w:rFonts w:ascii="Georgia" w:cs="Georgia" w:eastAsia="Georgia" w:hAnsi="Georgia"/>
          <w:rtl w:val="0"/>
        </w:rPr>
        <w:t xml:space="preserve">This course follows the Project Lead the Way engineering curriculum entitled “Principles of Engineering.” </w:t>
      </w:r>
      <w:r w:rsidDel="00000000" w:rsidR="00000000" w:rsidRPr="00000000">
        <w:rPr>
          <w:rFonts w:ascii="Georgia" w:cs="Georgia" w:eastAsia="Georgia" w:hAnsi="Georgia"/>
          <w:highlight w:val="white"/>
          <w:rtl w:val="0"/>
        </w:rPr>
        <w:t xml:space="preserve">Through problems that engage and challenge, students explore a broad range of engineering topics, including mechanisms, the strength of structures and materials, and automation. Students develop skills in problem solving, research, and design while learning strategies for design process documentation, collaboration, and presentation. </w:t>
      </w:r>
      <w:r w:rsidDel="00000000" w:rsidR="00000000" w:rsidRPr="00000000">
        <w:rPr>
          <w:rFonts w:ascii="Georgia" w:cs="Georgia" w:eastAsia="Georgia" w:hAnsi="Georgia"/>
          <w:rtl w:val="0"/>
        </w:rPr>
        <w:t xml:space="preserve">The issues faced in POE give a basic foundation needed for all areas of engineering and engineering technology.</w:t>
      </w:r>
      <w:r w:rsidDel="00000000" w:rsidR="00000000" w:rsidRPr="00000000">
        <w:rPr>
          <w:rtl w:val="0"/>
        </w:rPr>
      </w:r>
    </w:p>
    <w:p w:rsidR="00000000" w:rsidDel="00000000" w:rsidP="00000000" w:rsidRDefault="00000000" w:rsidRPr="00000000" w14:paraId="00000006">
      <w:pPr>
        <w:pageBreakBefore w:val="0"/>
        <w:ind w:left="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07">
      <w:pPr>
        <w:pageBreakBefore w:val="0"/>
        <w:ind w:left="0" w:firstLine="0"/>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COURSE REQUIREMENTS</w:t>
      </w:r>
      <w:r w:rsidDel="00000000" w:rsidR="00000000" w:rsidRPr="00000000">
        <w:rPr>
          <w:rFonts w:ascii="Georgia" w:cs="Georgia" w:eastAsia="Georgia" w:hAnsi="Georgia"/>
          <w:highlight w:val="white"/>
          <w:rtl w:val="0"/>
        </w:rPr>
        <w:t xml:space="preserve">:</w:t>
      </w:r>
    </w:p>
    <w:p w:rsidR="00000000" w:rsidDel="00000000" w:rsidP="00000000" w:rsidRDefault="00000000" w:rsidRPr="00000000" w14:paraId="00000008">
      <w:pPr>
        <w:pageBreakBefore w:val="0"/>
        <w:ind w:left="0" w:firstLine="0"/>
        <w:rPr>
          <w:rFonts w:ascii="Georgia" w:cs="Georgia" w:eastAsia="Georgia" w:hAnsi="Georgia"/>
          <w:highlight w:val="white"/>
        </w:rPr>
      </w:pPr>
      <w:r w:rsidDel="00000000" w:rsidR="00000000" w:rsidRPr="00000000">
        <w:rPr>
          <w:rFonts w:ascii="Georgia" w:cs="Georgia" w:eastAsia="Georgia" w:hAnsi="Georgia"/>
          <w:highlight w:val="white"/>
          <w:rtl w:val="0"/>
        </w:rPr>
        <w:t xml:space="preserve">Suggested prerequisites for the course are Chemistry and Geometry.</w:t>
      </w:r>
    </w:p>
    <w:p w:rsidR="00000000" w:rsidDel="00000000" w:rsidP="00000000" w:rsidRDefault="00000000" w:rsidRPr="00000000" w14:paraId="00000009">
      <w:pPr>
        <w:pageBreakBefore w:val="0"/>
        <w:ind w:left="720"/>
        <w:rPr>
          <w:rFonts w:ascii="Georgia" w:cs="Georgia" w:eastAsia="Georgia" w:hAnsi="Georgia"/>
        </w:rPr>
      </w:pPr>
      <w:r w:rsidDel="00000000" w:rsidR="00000000" w:rsidRPr="00000000">
        <w:rPr>
          <w:rtl w:val="0"/>
        </w:rPr>
      </w:r>
    </w:p>
    <w:p w:rsidR="00000000" w:rsidDel="00000000" w:rsidP="00000000" w:rsidRDefault="00000000" w:rsidRPr="00000000" w14:paraId="0000000A">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COURSE NOTE:</w:t>
      </w:r>
    </w:p>
    <w:p w:rsidR="00000000" w:rsidDel="00000000" w:rsidP="00000000" w:rsidRDefault="00000000" w:rsidRPr="00000000" w14:paraId="0000000B">
      <w:pPr>
        <w:pageBreakBefore w:val="0"/>
        <w:ind w:left="0" w:firstLine="0"/>
        <w:rPr>
          <w:rFonts w:ascii="Georgia" w:cs="Georgia" w:eastAsia="Georgia" w:hAnsi="Georgia"/>
        </w:rPr>
      </w:pPr>
      <w:r w:rsidDel="00000000" w:rsidR="00000000" w:rsidRPr="00000000">
        <w:rPr>
          <w:rFonts w:ascii="Georgia" w:cs="Georgia" w:eastAsia="Georgia" w:hAnsi="Georgia"/>
          <w:rtl w:val="0"/>
        </w:rPr>
        <w:t xml:space="preserve">Students completing this course can use the credit as a </w:t>
      </w:r>
      <w:r w:rsidDel="00000000" w:rsidR="00000000" w:rsidRPr="00000000">
        <w:rPr>
          <w:rFonts w:ascii="Georgia" w:cs="Georgia" w:eastAsia="Georgia" w:hAnsi="Georgia"/>
          <w:u w:val="single"/>
          <w:rtl w:val="0"/>
        </w:rPr>
        <w:t xml:space="preserve">science course or a career tech</w:t>
      </w:r>
      <w:r w:rsidDel="00000000" w:rsidR="00000000" w:rsidRPr="00000000">
        <w:rPr>
          <w:rFonts w:ascii="Georgia" w:cs="Georgia" w:eastAsia="Georgia" w:hAnsi="Georgia"/>
          <w:rtl w:val="0"/>
        </w:rPr>
        <w:t xml:space="preserve"> course. Additionally, this is an advanced course. Students will receive extra quality points (0.5) on his/her GPA for this course. For example, an A in this course will count as a 4.5 on the GPA rather than a 4.0. </w:t>
      </w:r>
    </w:p>
    <w:p w:rsidR="00000000" w:rsidDel="00000000" w:rsidP="00000000" w:rsidRDefault="00000000" w:rsidRPr="00000000" w14:paraId="0000000C">
      <w:pPr>
        <w:pageBreakBefore w:val="0"/>
        <w:ind w:left="720"/>
        <w:rPr>
          <w:rFonts w:ascii="Georgia" w:cs="Georgia" w:eastAsia="Georgia" w:hAnsi="Georgia"/>
        </w:rPr>
      </w:pPr>
      <w:r w:rsidDel="00000000" w:rsidR="00000000" w:rsidRPr="00000000">
        <w:rPr>
          <w:rtl w:val="0"/>
        </w:rPr>
      </w:r>
    </w:p>
    <w:p w:rsidR="00000000" w:rsidDel="00000000" w:rsidP="00000000" w:rsidRDefault="00000000" w:rsidRPr="00000000" w14:paraId="0000000D">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COURSE FEES:</w:t>
      </w:r>
    </w:p>
    <w:p w:rsidR="00000000" w:rsidDel="00000000" w:rsidP="00000000" w:rsidRDefault="00000000" w:rsidRPr="00000000" w14:paraId="0000000E">
      <w:pPr>
        <w:pageBreakBefore w:val="0"/>
        <w:rPr>
          <w:rFonts w:ascii="Georgia" w:cs="Georgia" w:eastAsia="Georgia" w:hAnsi="Georgia"/>
        </w:rPr>
      </w:pPr>
      <w:r w:rsidDel="00000000" w:rsidR="00000000" w:rsidRPr="00000000">
        <w:rPr>
          <w:rFonts w:ascii="Georgia" w:cs="Georgia" w:eastAsia="Georgia" w:hAnsi="Georgia"/>
          <w:rtl w:val="0"/>
        </w:rPr>
        <w:t xml:space="preserve">The total fee for this course is $40 which is the sum of $20 for course materials, $5 for membership in the Technology Student Association (TSA), and $15 for an Engineering Academy t-shirt. All other required materials will be provided.</w:t>
      </w:r>
    </w:p>
    <w:p w:rsidR="00000000" w:rsidDel="00000000" w:rsidP="00000000" w:rsidRDefault="00000000" w:rsidRPr="00000000" w14:paraId="0000000F">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0">
      <w:pPr>
        <w:pageBreakBefore w:val="0"/>
        <w:ind w:left="0" w:firstLine="0"/>
        <w:rPr>
          <w:rFonts w:ascii="Georgia" w:cs="Georgia" w:eastAsia="Georgia" w:hAnsi="Georgia"/>
          <w:b w:val="1"/>
        </w:rPr>
      </w:pPr>
      <w:r w:rsidDel="00000000" w:rsidR="00000000" w:rsidRPr="00000000">
        <w:rPr>
          <w:rFonts w:ascii="Georgia" w:cs="Georgia" w:eastAsia="Georgia" w:hAnsi="Georgia"/>
          <w:b w:val="1"/>
          <w:rtl w:val="0"/>
        </w:rPr>
        <w:t xml:space="preserve">FIELD TRIPS:</w:t>
      </w:r>
    </w:p>
    <w:p w:rsidR="00000000" w:rsidDel="00000000" w:rsidP="00000000" w:rsidRDefault="00000000" w:rsidRPr="00000000" w14:paraId="00000011">
      <w:pPr>
        <w:rPr>
          <w:rFonts w:ascii="Georgia" w:cs="Georgia" w:eastAsia="Georgia" w:hAnsi="Georgia"/>
          <w:b w:val="1"/>
        </w:rPr>
      </w:pPr>
      <w:r w:rsidDel="00000000" w:rsidR="00000000" w:rsidRPr="00000000">
        <w:rPr>
          <w:rFonts w:ascii="Georgia" w:cs="Georgia" w:eastAsia="Georgia" w:hAnsi="Georgia"/>
          <w:rtl w:val="0"/>
        </w:rPr>
        <w:t xml:space="preserve">Students will have the opportunity for two field trips during the school year, one per semester. The cost will vary depending on the destination and the level of student participation in fundraisers.</w:t>
      </w:r>
      <w:r w:rsidDel="00000000" w:rsidR="00000000" w:rsidRPr="00000000">
        <w:rPr>
          <w:rtl w:val="0"/>
        </w:rPr>
      </w:r>
    </w:p>
    <w:p w:rsidR="00000000" w:rsidDel="00000000" w:rsidP="00000000" w:rsidRDefault="00000000" w:rsidRPr="00000000" w14:paraId="00000012">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3">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FUNDRAISERS:</w:t>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rtl w:val="0"/>
        </w:rPr>
        <w:t xml:space="preserve">We will conduct fundraisers during the school year so that each student has the opportunity to earn enough to pay for field trips, including the (tentatively planned) 2025-2026 field trip to Universal Studios in Orlando. Additional funds that are earned will go directly into the program to purchase lab materials for student benefit. Every student is encouraged to participate in any fundraisers.</w:t>
      </w:r>
      <w:r w:rsidDel="00000000" w:rsidR="00000000" w:rsidRPr="00000000">
        <w:rPr>
          <w:rtl w:val="0"/>
        </w:rPr>
      </w:r>
    </w:p>
    <w:p w:rsidR="00000000" w:rsidDel="00000000" w:rsidP="00000000" w:rsidRDefault="00000000" w:rsidRPr="00000000" w14:paraId="00000015">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6">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SOCIAL MEDIA:</w:t>
      </w:r>
    </w:p>
    <w:p w:rsidR="00000000" w:rsidDel="00000000" w:rsidP="00000000" w:rsidRDefault="00000000" w:rsidRPr="00000000" w14:paraId="00000017">
      <w:pPr>
        <w:pageBreakBefore w:val="0"/>
        <w:rPr>
          <w:rFonts w:ascii="Georgia" w:cs="Georgia" w:eastAsia="Georgia" w:hAnsi="Georgia"/>
        </w:rPr>
      </w:pPr>
      <w:r w:rsidDel="00000000" w:rsidR="00000000" w:rsidRPr="00000000">
        <w:rPr>
          <w:rFonts w:ascii="Georgia" w:cs="Georgia" w:eastAsia="Georgia" w:hAnsi="Georgia"/>
          <w:rtl w:val="0"/>
        </w:rPr>
        <w:t xml:space="preserve">The Engineering and Computer Science Academy has two social media accounts - “Hartselle High Engineering” on Facebook and “hartsellehighengineering” on Instagram. As the teacher, Mrs. Pittman will post pictures about classroom activities throughout the year. I</w:t>
      </w:r>
      <w:r w:rsidDel="00000000" w:rsidR="00000000" w:rsidRPr="00000000">
        <w:rPr>
          <w:rFonts w:ascii="Georgia" w:cs="Georgia" w:eastAsia="Georgia" w:hAnsi="Georgia"/>
          <w:u w:val="single"/>
          <w:rtl w:val="0"/>
        </w:rPr>
        <w:t xml:space="preserve">F YOU DO NOT WANT YOUR CHILD’S PICTURE and/or NAME TO BE POSTED ON SOCIAL MEDIA</w:t>
      </w:r>
      <w:r w:rsidDel="00000000" w:rsidR="00000000" w:rsidRPr="00000000">
        <w:rPr>
          <w:rFonts w:ascii="Georgia" w:cs="Georgia" w:eastAsia="Georgia" w:hAnsi="Georgia"/>
          <w:rtl w:val="0"/>
        </w:rPr>
        <w:t xml:space="preserve">, please inform Mrs. Pittman using the contact information above. Otherwise, your signature on this form acts as consent for your child’s image to appear on social media.</w:t>
      </w:r>
    </w:p>
    <w:p w:rsidR="00000000" w:rsidDel="00000000" w:rsidP="00000000" w:rsidRDefault="00000000" w:rsidRPr="00000000" w14:paraId="00000018">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9">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GRADING:</w:t>
      </w:r>
    </w:p>
    <w:p w:rsidR="00000000" w:rsidDel="00000000" w:rsidP="00000000" w:rsidRDefault="00000000" w:rsidRPr="00000000" w14:paraId="0000001A">
      <w:pPr>
        <w:pageBreakBefore w:val="0"/>
        <w:numPr>
          <w:ilvl w:val="0"/>
          <w:numId w:val="2"/>
        </w:numPr>
        <w:ind w:left="360"/>
        <w:rPr>
          <w:rFonts w:ascii="Georgia" w:cs="Georgia" w:eastAsia="Georgia" w:hAnsi="Georgia"/>
        </w:rPr>
      </w:pPr>
      <w:r w:rsidDel="00000000" w:rsidR="00000000" w:rsidRPr="00000000">
        <w:rPr>
          <w:rFonts w:ascii="Georgia" w:cs="Georgia" w:eastAsia="Georgia" w:hAnsi="Georgia"/>
          <w:rtl w:val="0"/>
        </w:rPr>
        <w:t xml:space="preserve">Students will receive grades based on participation, </w:t>
      </w:r>
      <w:r w:rsidDel="00000000" w:rsidR="00000000" w:rsidRPr="00000000">
        <w:rPr>
          <w:rFonts w:ascii="Georgia" w:cs="Georgia" w:eastAsia="Georgia" w:hAnsi="Georgia"/>
          <w:u w:val="single"/>
          <w:rtl w:val="0"/>
        </w:rPr>
        <w:t xml:space="preserve">teamwork</w:t>
      </w:r>
      <w:r w:rsidDel="00000000" w:rsidR="00000000" w:rsidRPr="00000000">
        <w:rPr>
          <w:rFonts w:ascii="Georgia" w:cs="Georgia" w:eastAsia="Georgia" w:hAnsi="Georgia"/>
          <w:rtl w:val="0"/>
        </w:rPr>
        <w:t xml:space="preserve">, quizzes/tests, and projects. Final project grades will depend on scientific thought and problem solving more than the success/failure of the project attempt.</w:t>
      </w:r>
    </w:p>
    <w:p w:rsidR="00000000" w:rsidDel="00000000" w:rsidP="00000000" w:rsidRDefault="00000000" w:rsidRPr="00000000" w14:paraId="0000001B">
      <w:pPr>
        <w:pageBreakBefore w:val="0"/>
        <w:numPr>
          <w:ilvl w:val="0"/>
          <w:numId w:val="2"/>
        </w:numPr>
        <w:ind w:left="360"/>
        <w:rPr>
          <w:rFonts w:ascii="Georgia" w:cs="Georgia" w:eastAsia="Georgia" w:hAnsi="Georgia"/>
        </w:rPr>
      </w:pPr>
      <w:r w:rsidDel="00000000" w:rsidR="00000000" w:rsidRPr="00000000">
        <w:rPr>
          <w:rFonts w:ascii="Georgia" w:cs="Georgia" w:eastAsia="Georgia" w:hAnsi="Georgia"/>
          <w:rtl w:val="0"/>
        </w:rPr>
        <w:t xml:space="preserve">Late work will be accepted for ONE WEEK after the original assignment due date for 70% credit.</w:t>
      </w:r>
    </w:p>
    <w:p w:rsidR="00000000" w:rsidDel="00000000" w:rsidP="00000000" w:rsidRDefault="00000000" w:rsidRPr="00000000" w14:paraId="0000001C">
      <w:pPr>
        <w:pageBreakBefore w:val="0"/>
        <w:numPr>
          <w:ilvl w:val="0"/>
          <w:numId w:val="2"/>
        </w:numPr>
        <w:ind w:left="360"/>
        <w:rPr>
          <w:rFonts w:ascii="Georgia" w:cs="Georgia" w:eastAsia="Georgia" w:hAnsi="Georgia"/>
        </w:rPr>
      </w:pPr>
      <w:r w:rsidDel="00000000" w:rsidR="00000000" w:rsidRPr="00000000">
        <w:rPr>
          <w:rFonts w:ascii="Georgia" w:cs="Georgia" w:eastAsia="Georgia" w:hAnsi="Georgia"/>
          <w:rtl w:val="0"/>
        </w:rPr>
        <w:t xml:space="preserve">Assignments that are over one week late will not be accepted for any credit.</w:t>
      </w:r>
    </w:p>
    <w:p w:rsidR="00000000" w:rsidDel="00000000" w:rsidP="00000000" w:rsidRDefault="00000000" w:rsidRPr="00000000" w14:paraId="0000001D">
      <w:pPr>
        <w:pageBreakBefore w:val="0"/>
        <w:numPr>
          <w:ilvl w:val="0"/>
          <w:numId w:val="2"/>
        </w:numPr>
        <w:ind w:left="360"/>
        <w:rPr>
          <w:rFonts w:ascii="Georgia" w:cs="Georgia" w:eastAsia="Georgia" w:hAnsi="Georgia"/>
        </w:rPr>
      </w:pPr>
      <w:r w:rsidDel="00000000" w:rsidR="00000000" w:rsidRPr="00000000">
        <w:rPr>
          <w:rFonts w:ascii="Georgia" w:cs="Georgia" w:eastAsia="Georgia" w:hAnsi="Georgia"/>
          <w:rtl w:val="0"/>
        </w:rPr>
        <w:t xml:space="preserve">Assignments that are not the original work of the student will receive ZERO credit.</w:t>
      </w: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COURSE OUTLINE:</w:t>
      </w:r>
    </w:p>
    <w:tbl>
      <w:tblPr>
        <w:tblStyle w:val="Table1"/>
        <w:tblW w:w="1011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175"/>
        <w:gridCol w:w="4935"/>
        <w:tblGridChange w:id="0">
          <w:tblGrid>
            <w:gridCol w:w="5175"/>
            <w:gridCol w:w="4935"/>
          </w:tblGrid>
        </w:tblGridChange>
      </w:tblGrid>
      <w:tr>
        <w:trPr>
          <w:cantSplit w:val="0"/>
          <w:trHeight w:val="1520" w:hRule="atLeast"/>
          <w:tblHeader w:val="0"/>
        </w:trPr>
        <w:tc>
          <w:tcPr>
            <w:shd w:fill="ededed" w:val="clear"/>
          </w:tcPr>
          <w:p w:rsidR="00000000" w:rsidDel="00000000" w:rsidP="00000000" w:rsidRDefault="00000000" w:rsidRPr="00000000" w14:paraId="00000020">
            <w:pPr>
              <w:pageBreakBefore w:val="0"/>
              <w:rPr>
                <w:rFonts w:ascii="Georgia" w:cs="Georgia" w:eastAsia="Georgia" w:hAnsi="Georgia"/>
                <w:b w:val="0"/>
              </w:rPr>
            </w:pPr>
            <w:r w:rsidDel="00000000" w:rsidR="00000000" w:rsidRPr="00000000">
              <w:rPr>
                <w:rFonts w:ascii="Georgia" w:cs="Georgia" w:eastAsia="Georgia" w:hAnsi="Georgia"/>
                <w:b w:val="0"/>
                <w:rtl w:val="0"/>
              </w:rPr>
              <w:t xml:space="preserve">Unit 1: Energy and Power</w:t>
            </w:r>
          </w:p>
          <w:p w:rsidR="00000000" w:rsidDel="00000000" w:rsidP="00000000" w:rsidRDefault="00000000" w:rsidRPr="00000000" w14:paraId="00000021">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Mechanisms</w:t>
            </w:r>
          </w:p>
          <w:p w:rsidR="00000000" w:rsidDel="00000000" w:rsidP="00000000" w:rsidRDefault="00000000" w:rsidRPr="00000000" w14:paraId="00000022">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Energy Sources</w:t>
            </w:r>
          </w:p>
          <w:p w:rsidR="00000000" w:rsidDel="00000000" w:rsidP="00000000" w:rsidRDefault="00000000" w:rsidRPr="00000000" w14:paraId="00000023">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Energy Applications [</w:t>
            </w:r>
            <w:r w:rsidDel="00000000" w:rsidR="00000000" w:rsidRPr="00000000">
              <w:rPr>
                <w:rFonts w:ascii="Georgia" w:cs="Georgia" w:eastAsia="Georgia" w:hAnsi="Georgia"/>
                <w:b w:val="0"/>
                <w:i w:val="1"/>
                <w:rtl w:val="0"/>
              </w:rPr>
              <w:t xml:space="preserve">Embedded Literacy</w:t>
            </w:r>
            <w:r w:rsidDel="00000000" w:rsidR="00000000" w:rsidRPr="00000000">
              <w:rPr>
                <w:rFonts w:ascii="Georgia" w:cs="Georgia" w:eastAsia="Georgia" w:hAnsi="Georgia"/>
                <w:b w:val="0"/>
                <w:rtl w:val="0"/>
              </w:rPr>
              <w:t xml:space="preserve">]</w:t>
            </w:r>
          </w:p>
          <w:p w:rsidR="00000000" w:rsidDel="00000000" w:rsidP="00000000" w:rsidRDefault="00000000" w:rsidRPr="00000000" w14:paraId="00000024">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Design Problem - Energy and Power</w:t>
            </w:r>
          </w:p>
        </w:tc>
        <w:tc>
          <w:tcPr>
            <w:shd w:fill="d9d9d9" w:val="clear"/>
          </w:tcPr>
          <w:p w:rsidR="00000000" w:rsidDel="00000000" w:rsidP="00000000" w:rsidRDefault="00000000" w:rsidRPr="00000000" w14:paraId="00000025">
            <w:pPr>
              <w:pageBreakBefore w:val="0"/>
              <w:rPr>
                <w:rFonts w:ascii="Georgia" w:cs="Georgia" w:eastAsia="Georgia" w:hAnsi="Georgia"/>
                <w:b w:val="0"/>
              </w:rPr>
            </w:pPr>
            <w:r w:rsidDel="00000000" w:rsidR="00000000" w:rsidRPr="00000000">
              <w:rPr>
                <w:rFonts w:ascii="Georgia" w:cs="Georgia" w:eastAsia="Georgia" w:hAnsi="Georgia"/>
                <w:b w:val="0"/>
                <w:rtl w:val="0"/>
              </w:rPr>
              <w:t xml:space="preserve">Unit 2: Materials and Structure</w:t>
            </w:r>
          </w:p>
          <w:p w:rsidR="00000000" w:rsidDel="00000000" w:rsidP="00000000" w:rsidRDefault="00000000" w:rsidRPr="00000000" w14:paraId="00000026">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Statics</w:t>
            </w:r>
          </w:p>
          <w:p w:rsidR="00000000" w:rsidDel="00000000" w:rsidP="00000000" w:rsidRDefault="00000000" w:rsidRPr="00000000" w14:paraId="00000027">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Material Properties</w:t>
            </w:r>
          </w:p>
          <w:p w:rsidR="00000000" w:rsidDel="00000000" w:rsidP="00000000" w:rsidRDefault="00000000" w:rsidRPr="00000000" w14:paraId="00000028">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Material Testing</w:t>
            </w:r>
          </w:p>
          <w:p w:rsidR="00000000" w:rsidDel="00000000" w:rsidP="00000000" w:rsidRDefault="00000000" w:rsidRPr="00000000" w14:paraId="00000029">
            <w:pPr>
              <w:pageBreakBefore w:val="0"/>
              <w:numPr>
                <w:ilvl w:val="0"/>
                <w:numId w:val="1"/>
              </w:numPr>
              <w:spacing w:line="259" w:lineRule="auto"/>
              <w:ind w:left="360"/>
              <w:rPr>
                <w:rFonts w:ascii="Georgia" w:cs="Georgia" w:eastAsia="Georgia" w:hAnsi="Georgia"/>
              </w:rPr>
            </w:pPr>
            <w:r w:rsidDel="00000000" w:rsidR="00000000" w:rsidRPr="00000000">
              <w:rPr>
                <w:rFonts w:ascii="Georgia" w:cs="Georgia" w:eastAsia="Georgia" w:hAnsi="Georgia"/>
                <w:b w:val="0"/>
                <w:rtl w:val="0"/>
              </w:rPr>
              <w:t xml:space="preserve">Design Problem - Materials &amp; Structures</w:t>
            </w:r>
          </w:p>
        </w:tc>
      </w:tr>
      <w:tr>
        <w:trPr>
          <w:cantSplit w:val="0"/>
          <w:tblHeader w:val="0"/>
        </w:trPr>
        <w:tc>
          <w:tcPr>
            <w:shd w:fill="b7b7b7" w:val="clear"/>
          </w:tcPr>
          <w:p w:rsidR="00000000" w:rsidDel="00000000" w:rsidP="00000000" w:rsidRDefault="00000000" w:rsidRPr="00000000" w14:paraId="0000002A">
            <w:pPr>
              <w:pageBreakBefore w:val="0"/>
              <w:rPr>
                <w:rFonts w:ascii="Georgia" w:cs="Georgia" w:eastAsia="Georgia" w:hAnsi="Georgia"/>
                <w:b w:val="0"/>
              </w:rPr>
            </w:pPr>
            <w:r w:rsidDel="00000000" w:rsidR="00000000" w:rsidRPr="00000000">
              <w:rPr>
                <w:rFonts w:ascii="Georgia" w:cs="Georgia" w:eastAsia="Georgia" w:hAnsi="Georgia"/>
                <w:b w:val="0"/>
                <w:rtl w:val="0"/>
              </w:rPr>
              <w:t xml:space="preserve">Unit 3: Control Systems</w:t>
            </w:r>
          </w:p>
          <w:p w:rsidR="00000000" w:rsidDel="00000000" w:rsidP="00000000" w:rsidRDefault="00000000" w:rsidRPr="00000000" w14:paraId="0000002B">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Machine Control</w:t>
            </w:r>
          </w:p>
          <w:p w:rsidR="00000000" w:rsidDel="00000000" w:rsidP="00000000" w:rsidRDefault="00000000" w:rsidRPr="00000000" w14:paraId="0000002C">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Fluid Power</w:t>
            </w:r>
          </w:p>
          <w:p w:rsidR="00000000" w:rsidDel="00000000" w:rsidP="00000000" w:rsidRDefault="00000000" w:rsidRPr="00000000" w14:paraId="0000002D">
            <w:pPr>
              <w:pageBreakBefore w:val="0"/>
              <w:numPr>
                <w:ilvl w:val="0"/>
                <w:numId w:val="1"/>
              </w:numPr>
              <w:spacing w:line="259" w:lineRule="auto"/>
              <w:ind w:left="360"/>
              <w:rPr/>
            </w:pPr>
            <w:r w:rsidDel="00000000" w:rsidR="00000000" w:rsidRPr="00000000">
              <w:rPr>
                <w:rFonts w:ascii="Georgia" w:cs="Georgia" w:eastAsia="Georgia" w:hAnsi="Georgia"/>
                <w:b w:val="0"/>
                <w:rtl w:val="0"/>
              </w:rPr>
              <w:t xml:space="preserve">Design Problem - Control Systems</w:t>
            </w:r>
          </w:p>
        </w:tc>
        <w:tc>
          <w:tcPr>
            <w:shd w:fill="ffffff" w:val="clear"/>
          </w:tcPr>
          <w:p w:rsidR="00000000" w:rsidDel="00000000" w:rsidP="00000000" w:rsidRDefault="00000000" w:rsidRPr="00000000" w14:paraId="0000002E">
            <w:pPr>
              <w:pageBreakBefore w:val="0"/>
              <w:rPr>
                <w:rFonts w:ascii="Georgia" w:cs="Georgia" w:eastAsia="Georgia" w:hAnsi="Georgia"/>
              </w:rPr>
            </w:pPr>
            <w:r w:rsidDel="00000000" w:rsidR="00000000" w:rsidRPr="00000000">
              <w:rPr>
                <w:rFonts w:ascii="Georgia" w:cs="Georgia" w:eastAsia="Georgia" w:hAnsi="Georgia"/>
                <w:rtl w:val="0"/>
              </w:rPr>
              <w:t xml:space="preserve">Unit 4: Statistics and Kinematics</w:t>
            </w:r>
          </w:p>
          <w:p w:rsidR="00000000" w:rsidDel="00000000" w:rsidP="00000000" w:rsidRDefault="00000000" w:rsidRPr="00000000" w14:paraId="0000002F">
            <w:pPr>
              <w:pageBreakBefore w:val="0"/>
              <w:numPr>
                <w:ilvl w:val="0"/>
                <w:numId w:val="1"/>
              </w:numPr>
              <w:spacing w:line="259" w:lineRule="auto"/>
              <w:ind w:left="360"/>
              <w:rPr/>
            </w:pPr>
            <w:r w:rsidDel="00000000" w:rsidR="00000000" w:rsidRPr="00000000">
              <w:rPr>
                <w:rFonts w:ascii="Georgia" w:cs="Georgia" w:eastAsia="Georgia" w:hAnsi="Georgia"/>
                <w:rtl w:val="0"/>
              </w:rPr>
              <w:t xml:space="preserve">Statistics</w:t>
            </w:r>
          </w:p>
          <w:p w:rsidR="00000000" w:rsidDel="00000000" w:rsidP="00000000" w:rsidRDefault="00000000" w:rsidRPr="00000000" w14:paraId="00000030">
            <w:pPr>
              <w:pageBreakBefore w:val="0"/>
              <w:numPr>
                <w:ilvl w:val="0"/>
                <w:numId w:val="1"/>
              </w:numPr>
              <w:spacing w:line="259" w:lineRule="auto"/>
              <w:ind w:left="360"/>
              <w:rPr/>
            </w:pPr>
            <w:r w:rsidDel="00000000" w:rsidR="00000000" w:rsidRPr="00000000">
              <w:rPr>
                <w:rFonts w:ascii="Georgia" w:cs="Georgia" w:eastAsia="Georgia" w:hAnsi="Georgia"/>
                <w:rtl w:val="0"/>
              </w:rPr>
              <w:t xml:space="preserve">Kinematics</w:t>
            </w:r>
          </w:p>
        </w:tc>
      </w:tr>
    </w:tbl>
    <w:p w:rsidR="00000000" w:rsidDel="00000000" w:rsidP="00000000" w:rsidRDefault="00000000" w:rsidRPr="00000000" w14:paraId="00000031">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2">
      <w:pPr>
        <w:pageBreakBefore w:val="0"/>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3">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COURSE EXPECTATIONS:</w:t>
      </w:r>
    </w:p>
    <w:p w:rsidR="00000000" w:rsidDel="00000000" w:rsidP="00000000" w:rsidRDefault="00000000" w:rsidRPr="00000000" w14:paraId="00000034">
      <w:pPr>
        <w:pageBreakBefore w:val="0"/>
        <w:numPr>
          <w:ilvl w:val="0"/>
          <w:numId w:val="3"/>
        </w:numPr>
        <w:ind w:left="720" w:hanging="360"/>
        <w:rPr>
          <w:rFonts w:ascii="Georgia" w:cs="Georgia" w:eastAsia="Georgia" w:hAnsi="Georgia"/>
        </w:rPr>
      </w:pPr>
      <w:bookmarkStart w:colFirst="0" w:colLast="0" w:name="_gjdgxs" w:id="0"/>
      <w:bookmarkEnd w:id="0"/>
      <w:r w:rsidDel="00000000" w:rsidR="00000000" w:rsidRPr="00000000">
        <w:rPr>
          <w:rFonts w:ascii="Georgia" w:cs="Georgia" w:eastAsia="Georgia" w:hAnsi="Georgia"/>
          <w:rtl w:val="0"/>
        </w:rPr>
        <w:t xml:space="preserve">Academic Honesty – All students are expected to do their OWN work as well as participate in groups</w:t>
      </w:r>
    </w:p>
    <w:p w:rsidR="00000000" w:rsidDel="00000000" w:rsidP="00000000" w:rsidRDefault="00000000" w:rsidRPr="00000000" w14:paraId="00000035">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Respect others and other people’s property at all times</w:t>
      </w:r>
    </w:p>
    <w:p w:rsidR="00000000" w:rsidDel="00000000" w:rsidP="00000000" w:rsidRDefault="00000000" w:rsidRPr="00000000" w14:paraId="00000036">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Speak at appropriate times, using appropriate voice and language</w:t>
      </w:r>
    </w:p>
    <w:p w:rsidR="00000000" w:rsidDel="00000000" w:rsidP="00000000" w:rsidRDefault="00000000" w:rsidRPr="00000000" w14:paraId="00000037">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Follow directions</w:t>
      </w:r>
    </w:p>
    <w:p w:rsidR="00000000" w:rsidDel="00000000" w:rsidP="00000000" w:rsidRDefault="00000000" w:rsidRPr="00000000" w14:paraId="00000038">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No food or drink allowed in labs</w:t>
      </w:r>
    </w:p>
    <w:p w:rsidR="00000000" w:rsidDel="00000000" w:rsidP="00000000" w:rsidRDefault="00000000" w:rsidRPr="00000000" w14:paraId="00000039">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Adhere to all computer and internet policies</w:t>
      </w:r>
    </w:p>
    <w:p w:rsidR="00000000" w:rsidDel="00000000" w:rsidP="00000000" w:rsidRDefault="00000000" w:rsidRPr="00000000" w14:paraId="0000003A">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No cell phones unless the use is approved by teacher for educational purposes</w:t>
      </w:r>
    </w:p>
    <w:p w:rsidR="00000000" w:rsidDel="00000000" w:rsidP="00000000" w:rsidRDefault="00000000" w:rsidRPr="00000000" w14:paraId="0000003B">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Adhere to all safety rules</w:t>
      </w:r>
    </w:p>
    <w:p w:rsidR="00000000" w:rsidDel="00000000" w:rsidP="00000000" w:rsidRDefault="00000000" w:rsidRPr="00000000" w14:paraId="0000003C">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Students are responsible for cleaning up after themselves</w:t>
      </w:r>
    </w:p>
    <w:p w:rsidR="00000000" w:rsidDel="00000000" w:rsidP="00000000" w:rsidRDefault="00000000" w:rsidRPr="00000000" w14:paraId="0000003D">
      <w:pPr>
        <w:pageBreakBefore w:val="0"/>
        <w:numPr>
          <w:ilvl w:val="0"/>
          <w:numId w:val="3"/>
        </w:numPr>
        <w:ind w:left="720" w:hanging="360"/>
        <w:rPr>
          <w:rFonts w:ascii="Georgia" w:cs="Georgia" w:eastAsia="Georgia" w:hAnsi="Georgia"/>
        </w:rPr>
      </w:pPr>
      <w:r w:rsidDel="00000000" w:rsidR="00000000" w:rsidRPr="00000000">
        <w:rPr>
          <w:rFonts w:ascii="Georgia" w:cs="Georgia" w:eastAsia="Georgia" w:hAnsi="Georgia"/>
          <w:b w:val="1"/>
          <w:rtl w:val="0"/>
        </w:rPr>
        <w:t xml:space="preserve">Have fun…and learn great things!</w:t>
      </w:r>
    </w:p>
    <w:p w:rsidR="00000000" w:rsidDel="00000000" w:rsidP="00000000" w:rsidRDefault="00000000" w:rsidRPr="00000000" w14:paraId="0000003E">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3F">
      <w:pPr>
        <w:pageBreakBefore w:val="0"/>
        <w:spacing w:after="160" w:lineRule="auto"/>
        <w:rPr>
          <w:rFonts w:ascii="Georgia" w:cs="Georgia" w:eastAsia="Georgia" w:hAnsi="Georgia"/>
          <w:b w:val="1"/>
        </w:rPr>
      </w:pPr>
      <w:r w:rsidDel="00000000" w:rsidR="00000000" w:rsidRPr="00000000">
        <w:rPr>
          <w:rFonts w:ascii="Georgia" w:cs="Georgia" w:eastAsia="Georgia" w:hAnsi="Georgia"/>
          <w:b w:val="1"/>
          <w:rtl w:val="0"/>
        </w:rPr>
        <w:t xml:space="preserve">_________________</w:t>
      </w:r>
      <w:r w:rsidDel="00000000" w:rsidR="00000000" w:rsidRPr="00000000">
        <w:rPr>
          <w:rFonts w:ascii="Georgia" w:cs="Georgia" w:eastAsia="Georgia" w:hAnsi="Georgia"/>
          <w:b w:val="1"/>
          <w:rtl w:val="0"/>
        </w:rPr>
        <w:t xml:space="preserve">            ______________________</w:t>
        <w:tab/>
        <w:t xml:space="preserve">________                                               </w:t>
      </w:r>
    </w:p>
    <w:p w:rsidR="00000000" w:rsidDel="00000000" w:rsidP="00000000" w:rsidRDefault="00000000" w:rsidRPr="00000000" w14:paraId="00000040">
      <w:pPr>
        <w:pageBreakBefore w:val="0"/>
        <w:spacing w:after="16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NAME</w:t>
        <w:tab/>
        <w:tab/>
        <w:tab/>
        <w:t xml:space="preserve">STUDENT SIGNATURE</w:t>
        <w:tab/>
        <w:tab/>
        <w:tab/>
        <w:t xml:space="preserve">DATE</w:t>
      </w:r>
    </w:p>
    <w:p w:rsidR="00000000" w:rsidDel="00000000" w:rsidP="00000000" w:rsidRDefault="00000000" w:rsidRPr="00000000" w14:paraId="00000041">
      <w:pPr>
        <w:pageBreakBefore w:val="0"/>
        <w:spacing w:after="160" w:lineRule="auto"/>
        <w:rPr>
          <w:rFonts w:ascii="Georgia" w:cs="Georgia" w:eastAsia="Georgia" w:hAnsi="Georgia"/>
          <w:b w:val="1"/>
        </w:rPr>
      </w:pPr>
      <w:r w:rsidDel="00000000" w:rsidR="00000000" w:rsidRPr="00000000">
        <w:rPr>
          <w:rFonts w:ascii="Georgia" w:cs="Georgia" w:eastAsia="Georgia" w:hAnsi="Georgia"/>
          <w:b w:val="1"/>
          <w:rtl w:val="0"/>
        </w:rPr>
        <w:t xml:space="preserve">_________________  </w:t>
      </w:r>
      <w:r w:rsidDel="00000000" w:rsidR="00000000" w:rsidRPr="00000000">
        <w:rPr>
          <w:rFonts w:ascii="Georgia" w:cs="Georgia" w:eastAsia="Georgia" w:hAnsi="Georgia"/>
          <w:b w:val="1"/>
          <w:rtl w:val="0"/>
        </w:rPr>
        <w:t xml:space="preserve">          ______________________</w:t>
        <w:tab/>
        <w:t xml:space="preserve">________  </w:t>
      </w:r>
    </w:p>
    <w:p w:rsidR="00000000" w:rsidDel="00000000" w:rsidP="00000000" w:rsidRDefault="00000000" w:rsidRPr="00000000" w14:paraId="00000042">
      <w:pPr>
        <w:pageBreakBefore w:val="0"/>
        <w:spacing w:after="16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PARENT/GUARDIAN NAME</w:t>
        <w:tab/>
        <w:t xml:space="preserve">PARENT/GUARDIAN SIGNATURE</w:t>
      </w:r>
      <w:r w:rsidDel="00000000" w:rsidR="00000000" w:rsidRPr="00000000">
        <w:rPr>
          <w:rFonts w:ascii="Georgia" w:cs="Georgia" w:eastAsia="Georgia" w:hAnsi="Georgia"/>
          <w:b w:val="1"/>
          <w:rtl w:val="0"/>
        </w:rPr>
        <w:tab/>
        <w:tab/>
      </w:r>
      <w:r w:rsidDel="00000000" w:rsidR="00000000" w:rsidRPr="00000000">
        <w:rPr>
          <w:rFonts w:ascii="Georgia" w:cs="Georgia" w:eastAsia="Georgia" w:hAnsi="Georgia"/>
          <w:b w:val="1"/>
          <w:sz w:val="20"/>
          <w:szCs w:val="20"/>
          <w:rtl w:val="0"/>
        </w:rPr>
        <w:t xml:space="preserve">DATE</w:t>
      </w:r>
    </w:p>
    <w:sectPr>
      <w:headerReference r:id="rId6" w:type="default"/>
      <w:headerReference r:id="rId7" w:type="first"/>
      <w:footerReference r:id="rId8" w:type="first"/>
      <w:pgSz w:h="15840" w:w="12240" w:orient="portrait"/>
      <w:pgMar w:bottom="108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tabs>
        <w:tab w:val="center" w:leader="none" w:pos="4680"/>
        <w:tab w:val="right" w:leader="none" w:pos="9360"/>
      </w:tabs>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Principles of Engineering Syllabus 2024-2025</w:t>
    </w:r>
  </w:p>
  <w:p w:rsidR="00000000" w:rsidDel="00000000" w:rsidP="00000000" w:rsidRDefault="00000000" w:rsidRPr="00000000" w14:paraId="00000047">
    <w:pPr>
      <w:pageBreakBefore w:val="0"/>
      <w:tabs>
        <w:tab w:val="center" w:leader="none" w:pos="4680"/>
        <w:tab w:val="right" w:leader="none" w:pos="9360"/>
      </w:tabs>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Teacher: Mrs. Kim Pittman</w:t>
    </w:r>
  </w:p>
  <w:p w:rsidR="00000000" w:rsidDel="00000000" w:rsidP="00000000" w:rsidRDefault="00000000" w:rsidRPr="00000000" w14:paraId="00000048">
    <w:pPr>
      <w:pageBreakBefore w:val="0"/>
      <w:tabs>
        <w:tab w:val="center" w:leader="none" w:pos="4680"/>
        <w:tab w:val="right" w:leader="none" w:pos="9360"/>
      </w:tabs>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Room 235</w:t>
    </w:r>
  </w:p>
  <w:p w:rsidR="00000000" w:rsidDel="00000000" w:rsidP="00000000" w:rsidRDefault="00000000" w:rsidRPr="00000000" w14:paraId="00000049">
    <w:pPr>
      <w:pageBreakBefore w:val="0"/>
      <w:tabs>
        <w:tab w:val="center" w:leader="none" w:pos="4680"/>
        <w:tab w:val="right" w:leader="none" w:pos="9360"/>
      </w:tabs>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Phone: (256) 751-5615</w:t>
    </w:r>
  </w:p>
  <w:p w:rsidR="00000000" w:rsidDel="00000000" w:rsidP="00000000" w:rsidRDefault="00000000" w:rsidRPr="00000000" w14:paraId="0000004A">
    <w:pPr>
      <w:pageBreakBefore w:val="0"/>
      <w:tabs>
        <w:tab w:val="center" w:leader="none" w:pos="4680"/>
        <w:tab w:val="right" w:leader="none" w:pos="9360"/>
      </w:tabs>
      <w:jc w:val="center"/>
      <w:rPr/>
    </w:pPr>
    <w:r w:rsidDel="00000000" w:rsidR="00000000" w:rsidRPr="00000000">
      <w:rPr>
        <w:rFonts w:ascii="Georgia" w:cs="Georgia" w:eastAsia="Georgia" w:hAnsi="Georgia"/>
        <w:b w:val="1"/>
        <w:sz w:val="28"/>
        <w:szCs w:val="28"/>
        <w:rtl w:val="0"/>
      </w:rPr>
      <w:t xml:space="preserve">E-mail: </w:t>
    </w:r>
    <w:hyperlink r:id="rId1">
      <w:r w:rsidDel="00000000" w:rsidR="00000000" w:rsidRPr="00000000">
        <w:rPr>
          <w:rFonts w:ascii="Georgia" w:cs="Georgia" w:eastAsia="Georgia" w:hAnsi="Georgia"/>
          <w:b w:val="1"/>
          <w:color w:val="0000ff"/>
          <w:sz w:val="28"/>
          <w:szCs w:val="28"/>
          <w:u w:val="single"/>
          <w:rtl w:val="0"/>
        </w:rPr>
        <w:t xml:space="preserve">kim.pittman@hartselletigers.org</w:t>
      </w:r>
    </w:hyperlink>
    <w:r w:rsidDel="00000000" w:rsidR="00000000" w:rsidRPr="00000000">
      <w:rPr>
        <w:rFonts w:ascii="Georgia" w:cs="Georgia" w:eastAsia="Georgia" w:hAnsi="Georgia"/>
        <w:b w:val="1"/>
        <w:sz w:val="28"/>
        <w:szCs w:val="2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mailto:kim.pittman@hartselletig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